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08751FEE"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D54E6">
              <w:t>Architectural Design Services including Specialist Skills</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7FEF79C4"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D7D54" w:rsidRPr="000D7D54">
              <w:rPr>
                <w:lang w:val="en-IE"/>
              </w:rPr>
              <w:t>RFT 05/26DL – Request for Tenders for the Establishment of a Single Party Framework Agreement for Architectural Design Services, including Specialist Skills, for project values of &lt;€1m for the Donegal Campuses of Atlantic Technological University</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505773BB"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2D54E6">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0EDD1021"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D54E6">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288457A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B10C8B">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620AA982"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1BDCEA07"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B10C8B">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36D71E93"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5E0567C3"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D54E6">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37925E2A"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4CC5B80D"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F463C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B788084"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D54E6">
                      <w:rPr>
                        <w:rStyle w:val="InitialStyle"/>
                      </w:rPr>
                      <w:t>Architectural Design Services incl. Specialist Skills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651B979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D54E6">
                      <w:rPr>
                        <w:rStyle w:val="InitialStyle"/>
                      </w:rPr>
                      <w:t>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38FCD4B1" w14:textId="70160958" w:rsidR="00396444" w:rsidRPr="00396444" w:rsidRDefault="00323B82" w:rsidP="00396444">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396444" w:rsidRPr="002748C6">
                      <w:t xml:space="preserve"> The service provider will be required to provide all of the professional services (including specialist skills listed below) as necessary to comply with the Client's instructions and to ensure</w:t>
                    </w:r>
                    <w:r w:rsidR="00396444" w:rsidRPr="00396444">
                      <w:t xml:space="preserve"> the satisfactory completion of the contract. The Consultant will be required to provide services for stages (i) to (v) of the Capital Works Management Framework.</w:t>
                    </w:r>
                  </w:p>
                  <w:p w14:paraId="56785275" w14:textId="77777777" w:rsidR="00396444" w:rsidRPr="002748C6" w:rsidRDefault="00396444" w:rsidP="00396444"/>
                  <w:p w14:paraId="61002945" w14:textId="37A5EDBE" w:rsidR="00396444" w:rsidRPr="00396444" w:rsidRDefault="00396444" w:rsidP="00396444">
                    <w:r w:rsidRPr="002748C6">
                      <w:t xml:space="preserve">Full Architectural Design Team Services in accordance with the latest versions of the Department of Education and </w:t>
                    </w:r>
                    <w:r w:rsidR="002004EB">
                      <w:t>Youth Services</w:t>
                    </w:r>
                    <w:r w:rsidRPr="002748C6">
                      <w:t xml:space="preserve">, Planning &amp; Building Unit Design Team Procedures and associated DTP practice notes and revisions (published at www.education.gov.ie), and the </w:t>
                    </w:r>
                    <w:r w:rsidRPr="00396444">
                      <w:t>Department of Public Expenditure, Infrastructure, Public Service Reform and Digitalisation and Office of Government Procurement's Capital Works Management Framework (CWMF) in the Public Sector, including all subsequent revisions (published at www.constructionprocurement.gov.ie)</w:t>
                    </w:r>
                  </w:p>
                  <w:p w14:paraId="5E3C22F1" w14:textId="77777777" w:rsidR="00396444" w:rsidRPr="00396444" w:rsidRDefault="00396444" w:rsidP="00396444">
                    <w:r w:rsidRPr="002748C6">
                      <w:t xml:space="preserve"> </w:t>
                    </w:r>
                  </w:p>
                  <w:p w14:paraId="44156073" w14:textId="726A7308" w:rsidR="00396444" w:rsidRPr="00396444" w:rsidRDefault="00396444" w:rsidP="00396444">
                    <w:r>
                      <w:t xml:space="preserve">The successful tenderer will be required to sign the Framework Agreement and Standard Conditions of Engagement for Consultancy Services (Technical) COE-1. </w:t>
                    </w:r>
                    <w:r w:rsidR="0009028E" w:rsidRPr="0009028E">
                      <w:t xml:space="preserve">The Framework Agreement may be used for the provision of services at any </w:t>
                    </w:r>
                    <w:r w:rsidR="002004EB">
                      <w:t xml:space="preserve">design </w:t>
                    </w:r>
                    <w:r w:rsidR="0009028E" w:rsidRPr="0009028E">
                      <w:t>stage or combination of stages</w:t>
                    </w:r>
                    <w:r w:rsidR="002004EB">
                      <w:t xml:space="preserve"> and for ad hoc services</w:t>
                    </w:r>
                    <w:r w:rsidR="0009028E" w:rsidRPr="0009028E">
                      <w:t>. The specific stages</w:t>
                    </w:r>
                    <w:r w:rsidR="0009028E">
                      <w:t xml:space="preserve">, where </w:t>
                    </w:r>
                    <w:r w:rsidR="0009028E" w:rsidRPr="0009028E">
                      <w:t>required</w:t>
                    </w:r>
                    <w:r w:rsidR="0009028E">
                      <w:t>,</w:t>
                    </w:r>
                    <w:r w:rsidR="0009028E" w:rsidRPr="0009028E">
                      <w:t xml:space="preserve"> </w:t>
                    </w:r>
                    <w:r w:rsidR="002004EB">
                      <w:t>may</w:t>
                    </w:r>
                    <w:r w:rsidR="0009028E" w:rsidRPr="0009028E">
                      <w:t xml:space="preserve"> be identified in each </w:t>
                    </w:r>
                    <w:r w:rsidR="0009028E">
                      <w:t>call off, if appropriate</w:t>
                    </w:r>
                    <w:r w:rsidR="0009028E" w:rsidRPr="0009028E">
                      <w:t>.</w:t>
                    </w:r>
                  </w:p>
                  <w:p w14:paraId="03220102" w14:textId="77777777" w:rsidR="00396444" w:rsidRPr="002748C6" w:rsidRDefault="00396444" w:rsidP="00396444"/>
                  <w:p w14:paraId="4A8D6C6A" w14:textId="77777777" w:rsidR="00396444" w:rsidRPr="00396444" w:rsidRDefault="00396444" w:rsidP="00396444">
                    <w:r w:rsidRPr="002748C6">
                      <w:t>The Architect and/or its nominee will be appointed as both Design Certifier and Assigned Certifier under the Building Control (Amendment) Regulations 2014.</w:t>
                    </w:r>
                  </w:p>
                  <w:p w14:paraId="2E84EB50" w14:textId="77777777" w:rsidR="00396444" w:rsidRPr="002748C6" w:rsidRDefault="00396444" w:rsidP="00396444"/>
                  <w:p w14:paraId="3C442D83" w14:textId="303F59D9" w:rsidR="00396444" w:rsidRPr="00396444" w:rsidRDefault="00396444" w:rsidP="00396444">
                    <w:r w:rsidRPr="002748C6">
                      <w:t>The Architect shall act as the Employer's Representative</w:t>
                    </w:r>
                    <w:r w:rsidR="00B10C8B">
                      <w:t xml:space="preserve"> and</w:t>
                    </w:r>
                    <w:r w:rsidRPr="002748C6">
                      <w:t xml:space="preserve"> design team lead, </w:t>
                    </w:r>
                    <w:r>
                      <w:t xml:space="preserve">unless otherwise advised.  In the role of Design Team Lead, the Architect </w:t>
                    </w:r>
                    <w:r w:rsidRPr="002748C6">
                      <w:t>will be responsible for the management and co</w:t>
                    </w:r>
                    <w:r w:rsidR="00B10C8B">
                      <w:t>-</w:t>
                    </w:r>
                    <w:r w:rsidRPr="002748C6">
                      <w:t>ordination of all the disciplines appointed as part of th</w:t>
                    </w:r>
                    <w:r>
                      <w:t>e design team</w:t>
                    </w:r>
                    <w:r w:rsidR="00B10C8B">
                      <w:t>.</w:t>
                    </w:r>
                  </w:p>
                  <w:p w14:paraId="1DA0AA68" w14:textId="77777777" w:rsidR="00396444" w:rsidRPr="002748C6" w:rsidRDefault="00396444" w:rsidP="00396444"/>
                  <w:p w14:paraId="37B607F6" w14:textId="5E1FBF79" w:rsidR="00396444" w:rsidRPr="00396444" w:rsidRDefault="00396444" w:rsidP="00396444">
                    <w:r w:rsidRPr="002748C6">
                      <w:t xml:space="preserve">The Architect will be required to provide all of the professional architectural services, including specialist skills noted below as necessary to comply with the requirements of </w:t>
                    </w:r>
                    <w:r w:rsidR="002004EB">
                      <w:t>any</w:t>
                    </w:r>
                    <w:r w:rsidRPr="002748C6">
                      <w:t xml:space="preserve"> Design Brief</w:t>
                    </w:r>
                    <w:r w:rsidR="002004EB">
                      <w:t>s</w:t>
                    </w:r>
                    <w:r w:rsidRPr="002748C6">
                      <w:t xml:space="preserve"> including all post contract supervision as necessary to ensure the satisfactory completion of the contract project.</w:t>
                    </w:r>
                  </w:p>
                  <w:p w14:paraId="5D5C3A56" w14:textId="77777777" w:rsidR="00396444" w:rsidRPr="002748C6" w:rsidRDefault="00396444" w:rsidP="00396444"/>
                  <w:p w14:paraId="3636EA82" w14:textId="3CB0565E" w:rsidR="00396444" w:rsidRPr="00396444" w:rsidRDefault="00396444" w:rsidP="00396444">
                    <w:r w:rsidRPr="002748C6">
                      <w:t>Collateral Warranties will be required for specialist skills service providers.</w:t>
                    </w:r>
                  </w:p>
                  <w:p w14:paraId="4096B184" w14:textId="73CF3AF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lastRenderedPageBreak/>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0ED822B" w14:textId="77777777" w:rsidR="00257B0B" w:rsidRPr="00257B0B" w:rsidRDefault="00323B82" w:rsidP="00257B0B">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B0B">
                      <w:rPr>
                        <w:rStyle w:val="InitialStyle"/>
                      </w:rPr>
                      <w:t>-</w:t>
                    </w:r>
                    <w:r w:rsidR="00257B0B" w:rsidRPr="00257B0B">
                      <w:rPr>
                        <w:rStyle w:val="InitialStyle"/>
                        <w:lang w:val="en-IE"/>
                      </w:rPr>
                      <w:t xml:space="preserve">Fire Engineering </w:t>
                    </w:r>
                    <w:r w:rsidR="00257B0B">
                      <w:rPr>
                        <w:rStyle w:val="InitialStyle"/>
                      </w:rPr>
                      <w:t xml:space="preserve">Design </w:t>
                    </w:r>
                    <w:r w:rsidR="00257B0B" w:rsidRPr="00257B0B">
                      <w:rPr>
                        <w:rStyle w:val="InitialStyle"/>
                        <w:lang w:val="en-IE"/>
                      </w:rPr>
                      <w:t xml:space="preserve">Services </w:t>
                    </w:r>
                    <w:r w:rsidR="00257B0B">
                      <w:rPr>
                        <w:rStyle w:val="InitialStyle"/>
                      </w:rPr>
                      <w:t>(FS)</w:t>
                    </w:r>
                  </w:p>
                  <w:p w14:paraId="585FE61E" w14:textId="3B7FD50A" w:rsidR="00257B0B" w:rsidRPr="00257B0B" w:rsidRDefault="00257B0B" w:rsidP="00257B0B">
                    <w:pPr>
                      <w:rPr>
                        <w:rStyle w:val="InitialStyle"/>
                      </w:rPr>
                    </w:pPr>
                    <w:r w:rsidRPr="00257B0B">
                      <w:rPr>
                        <w:rStyle w:val="InitialStyle"/>
                        <w:lang w:val="en-IE"/>
                      </w:rPr>
                      <w:t>-Landscape Architectur</w:t>
                    </w:r>
                    <w:r w:rsidRPr="00257B0B">
                      <w:rPr>
                        <w:rStyle w:val="InitialStyle"/>
                      </w:rPr>
                      <w:t>al Design</w:t>
                    </w:r>
                    <w:r w:rsidRPr="00257B0B">
                      <w:rPr>
                        <w:rStyle w:val="InitialStyle"/>
                        <w:lang w:val="en-IE"/>
                      </w:rPr>
                      <w:t xml:space="preserve"> Services</w:t>
                    </w:r>
                    <w:r w:rsidRPr="00257B0B">
                      <w:rPr>
                        <w:rStyle w:val="InitialStyle"/>
                      </w:rPr>
                      <w:t xml:space="preserve"> (LS)</w:t>
                    </w:r>
                  </w:p>
                  <w:p w14:paraId="720BFB87" w14:textId="40AF56A0" w:rsidR="00257B0B" w:rsidRPr="00257B0B" w:rsidRDefault="00257B0B" w:rsidP="00257B0B">
                    <w:pPr>
                      <w:rPr>
                        <w:rStyle w:val="InitialStyle"/>
                      </w:rPr>
                    </w:pPr>
                    <w:r>
                      <w:rPr>
                        <w:rStyle w:val="InitialStyle"/>
                      </w:rPr>
                      <w:t>-Energy Efficient Design Facilitator Services (EEDF</w:t>
                    </w:r>
                  </w:p>
                  <w:p w14:paraId="131D1BA1" w14:textId="1E51DAA6" w:rsidR="00257B0B" w:rsidRDefault="00257B0B" w:rsidP="00257B0B">
                    <w:pPr>
                      <w:rPr>
                        <w:rStyle w:val="InitialStyle"/>
                      </w:rPr>
                    </w:pPr>
                    <w:r>
                      <w:rPr>
                        <w:rStyle w:val="InitialStyle"/>
                      </w:rPr>
                      <w:t>-Environmental</w:t>
                    </w:r>
                    <w:r w:rsidRPr="00257B0B">
                      <w:rPr>
                        <w:rStyle w:val="InitialStyle"/>
                        <w:lang w:val="en-IE"/>
                      </w:rPr>
                      <w:t> </w:t>
                    </w:r>
                    <w:r w:rsidRPr="00257B0B">
                      <w:rPr>
                        <w:rStyle w:val="InitialStyle"/>
                      </w:rPr>
                      <w:t>Consultancy Services</w:t>
                    </w:r>
                    <w:r w:rsidRPr="00257B0B">
                      <w:rPr>
                        <w:rStyle w:val="InitialStyle"/>
                        <w:lang w:val="en-IE"/>
                      </w:rPr>
                      <w:t> </w:t>
                    </w:r>
                    <w:r w:rsidRPr="00257B0B">
                      <w:rPr>
                        <w:rStyle w:val="InitialStyle"/>
                      </w:rPr>
                      <w:t>(ES)</w:t>
                    </w:r>
                  </w:p>
                  <w:p w14:paraId="5B92BAE7" w14:textId="321CBD18" w:rsidR="00323B82" w:rsidRPr="00D0508D" w:rsidRDefault="00323B82" w:rsidP="00257B0B">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42D0728A"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57B0B">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0C87DF6A"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B0B">
                      <w:rPr>
                        <w:rStyle w:val="InitialStyle"/>
                      </w:rPr>
                      <w:t xml:space="preserve">Quantity Surveying Services, Civil and Structural Engineering Design Services, Mechanical and Electrical Engineering Design Services, Project Supervisor Design Process Services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77777777"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394061" w14:textId="51602555" w:rsidR="00257B0B" w:rsidRPr="00257B0B" w:rsidRDefault="00625841" w:rsidP="00257B0B">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5417CF">
              <w:rPr>
                <w:rStyle w:val="InitialStyle"/>
              </w:rPr>
              <w:t>T</w:t>
            </w:r>
            <w:r w:rsidR="00257B0B" w:rsidRPr="00257B0B">
              <w:rPr>
                <w:rStyle w:val="InitialStyle"/>
                <w:lang w:val="en-IE"/>
              </w:rPr>
              <w:t>he full nature of particular risks have yet to be established and will be assessed as part of the design process for each Project.</w:t>
            </w:r>
          </w:p>
          <w:p w14:paraId="1F679D03" w14:textId="77777777" w:rsidR="00257B0B" w:rsidRPr="00257B0B" w:rsidRDefault="00257B0B" w:rsidP="00257B0B">
            <w:pPr>
              <w:pStyle w:val="DefaultText"/>
              <w:rPr>
                <w:rStyle w:val="InitialStyle"/>
                <w:lang w:val="en-IE"/>
              </w:rPr>
            </w:pPr>
          </w:p>
          <w:p w14:paraId="64FF3269" w14:textId="77777777" w:rsidR="00257B0B" w:rsidRPr="00257B0B" w:rsidRDefault="00257B0B" w:rsidP="00257B0B">
            <w:pPr>
              <w:pStyle w:val="DefaultText"/>
              <w:rPr>
                <w:rStyle w:val="InitialStyle"/>
                <w:lang w:val="en-IE"/>
              </w:rPr>
            </w:pPr>
            <w:r w:rsidRPr="00257B0B">
              <w:rPr>
                <w:rStyle w:val="InitialStyle"/>
                <w:lang w:val="en-IE"/>
              </w:rPr>
              <w:t xml:space="preserve">Particular risks may include, but are not limited to the following: </w:t>
            </w:r>
          </w:p>
          <w:p w14:paraId="2D3DDA6F" w14:textId="77777777" w:rsidR="00257B0B" w:rsidRPr="00257B0B" w:rsidRDefault="00257B0B" w:rsidP="00257B0B">
            <w:pPr>
              <w:pStyle w:val="DefaultText"/>
              <w:rPr>
                <w:rStyle w:val="InitialStyle"/>
                <w:lang w:val="en-IE"/>
              </w:rPr>
            </w:pPr>
          </w:p>
          <w:p w14:paraId="38F1AA91" w14:textId="77777777" w:rsidR="00257B0B" w:rsidRPr="00257B0B" w:rsidRDefault="00257B0B" w:rsidP="00257B0B">
            <w:pPr>
              <w:pStyle w:val="DefaultText"/>
              <w:rPr>
                <w:rStyle w:val="InitialStyle"/>
                <w:lang w:val="en-IE"/>
              </w:rPr>
            </w:pPr>
            <w:r w:rsidRPr="00257B0B">
              <w:rPr>
                <w:rStyle w:val="InitialStyle"/>
                <w:lang w:val="en-IE"/>
              </w:rPr>
              <w:t>&gt; Work which puts persons at work at risk of falling from a height, or burial under earthfalls, or engulfment in swampland,</w:t>
            </w:r>
          </w:p>
          <w:p w14:paraId="2A295924" w14:textId="77777777" w:rsidR="00257B0B" w:rsidRPr="00257B0B" w:rsidRDefault="00257B0B" w:rsidP="00257B0B">
            <w:pPr>
              <w:pStyle w:val="DefaultText"/>
              <w:rPr>
                <w:rStyle w:val="InitialStyle"/>
                <w:lang w:val="en-IE"/>
              </w:rPr>
            </w:pPr>
            <w:r w:rsidRPr="00257B0B">
              <w:rPr>
                <w:rStyle w:val="InitialStyle"/>
                <w:lang w:val="en-IE"/>
              </w:rPr>
              <w:t>&gt; Work near high voltage power lines.</w:t>
            </w:r>
          </w:p>
          <w:p w14:paraId="0F4D731A" w14:textId="77777777" w:rsidR="00257B0B" w:rsidRPr="00257B0B" w:rsidRDefault="00257B0B" w:rsidP="00257B0B">
            <w:pPr>
              <w:pStyle w:val="DefaultText"/>
              <w:rPr>
                <w:rStyle w:val="InitialStyle"/>
                <w:lang w:val="en-IE"/>
              </w:rPr>
            </w:pPr>
            <w:r w:rsidRPr="00257B0B">
              <w:rPr>
                <w:rStyle w:val="InitialStyle"/>
                <w:lang w:val="en-IE"/>
              </w:rPr>
              <w:t>&gt; Work involving the use of explosives.</w:t>
            </w:r>
          </w:p>
          <w:p w14:paraId="294568B0" w14:textId="77777777" w:rsidR="00257B0B" w:rsidRPr="00257B0B" w:rsidRDefault="00257B0B" w:rsidP="00257B0B">
            <w:pPr>
              <w:pStyle w:val="DefaultText"/>
              <w:rPr>
                <w:rStyle w:val="InitialStyle"/>
                <w:lang w:val="en-IE"/>
              </w:rPr>
            </w:pPr>
            <w:r w:rsidRPr="00257B0B">
              <w:rPr>
                <w:rStyle w:val="InitialStyle"/>
                <w:lang w:val="en-IE"/>
              </w:rPr>
              <w:t>&gt; Work involving the assembly or dismantling of heavy  prefabricated components</w:t>
            </w:r>
          </w:p>
          <w:p w14:paraId="66CE0346" w14:textId="77777777" w:rsidR="00257B0B" w:rsidRPr="00257B0B" w:rsidRDefault="00257B0B" w:rsidP="00257B0B">
            <w:pPr>
              <w:pStyle w:val="DefaultText"/>
              <w:rPr>
                <w:rStyle w:val="InitialStyle"/>
                <w:lang w:val="en-IE"/>
              </w:rPr>
            </w:pPr>
            <w:r w:rsidRPr="00257B0B">
              <w:rPr>
                <w:rStyle w:val="InitialStyle"/>
                <w:lang w:val="en-IE"/>
              </w:rPr>
              <w:t xml:space="preserve">&gt; Building Services modifications on live systems. </w:t>
            </w:r>
          </w:p>
          <w:p w14:paraId="08607E62" w14:textId="77777777" w:rsidR="00257B0B" w:rsidRPr="00257B0B" w:rsidRDefault="00257B0B" w:rsidP="00257B0B">
            <w:pPr>
              <w:pStyle w:val="DefaultText"/>
              <w:rPr>
                <w:rStyle w:val="InitialStyle"/>
                <w:lang w:val="en-IE"/>
              </w:rPr>
            </w:pPr>
            <w:r w:rsidRPr="00257B0B">
              <w:rPr>
                <w:rStyle w:val="InitialStyle"/>
                <w:lang w:val="en-IE"/>
              </w:rPr>
              <w:t xml:space="preserve">&gt; Refurbishment works within an occupied and functioning third level environment. </w:t>
            </w:r>
          </w:p>
          <w:p w14:paraId="78DD22EE" w14:textId="77777777" w:rsidR="00257B0B" w:rsidRPr="00257B0B" w:rsidRDefault="00257B0B" w:rsidP="00257B0B">
            <w:pPr>
              <w:pStyle w:val="DefaultText"/>
              <w:rPr>
                <w:rStyle w:val="InitialStyle"/>
                <w:lang w:val="en-IE"/>
              </w:rPr>
            </w:pPr>
            <w:r w:rsidRPr="00257B0B">
              <w:rPr>
                <w:rStyle w:val="InitialStyle"/>
                <w:lang w:val="en-IE"/>
              </w:rPr>
              <w:t>&gt; Shared access for construction traffic with staff, students and other campus users.</w:t>
            </w:r>
          </w:p>
          <w:p w14:paraId="5692008B" w14:textId="77777777" w:rsidR="00257B0B" w:rsidRPr="00257B0B" w:rsidRDefault="00257B0B" w:rsidP="00257B0B">
            <w:pPr>
              <w:pStyle w:val="DefaultText"/>
              <w:rPr>
                <w:rStyle w:val="InitialStyle"/>
                <w:lang w:val="en-IE"/>
              </w:rPr>
            </w:pPr>
            <w:r w:rsidRPr="00257B0B">
              <w:rPr>
                <w:rStyle w:val="InitialStyle"/>
                <w:lang w:val="en-IE"/>
              </w:rPr>
              <w:t>&gt; Working adjacent or over existing buildings.</w:t>
            </w:r>
          </w:p>
          <w:p w14:paraId="3A2BA68B" w14:textId="77777777" w:rsidR="00257B0B" w:rsidRPr="00257B0B" w:rsidRDefault="00257B0B" w:rsidP="00257B0B">
            <w:pPr>
              <w:pStyle w:val="DefaultText"/>
              <w:rPr>
                <w:rStyle w:val="InitialStyle"/>
                <w:lang w:val="en-IE"/>
              </w:rPr>
            </w:pPr>
            <w:r w:rsidRPr="00257B0B">
              <w:rPr>
                <w:rStyle w:val="InitialStyle"/>
                <w:lang w:val="en-IE"/>
              </w:rPr>
              <w:t>&gt; Maintaining pedestrian access across construction traffic routes.</w:t>
            </w:r>
          </w:p>
          <w:p w14:paraId="37A0F85D" w14:textId="77777777" w:rsidR="00257B0B" w:rsidRPr="00257B0B" w:rsidRDefault="00257B0B" w:rsidP="00257B0B">
            <w:pPr>
              <w:pStyle w:val="DefaultText"/>
              <w:rPr>
                <w:rStyle w:val="InitialStyle"/>
                <w:lang w:val="en-IE"/>
              </w:rPr>
            </w:pPr>
            <w:r w:rsidRPr="00257B0B">
              <w:rPr>
                <w:rStyle w:val="InitialStyle"/>
                <w:lang w:val="en-IE"/>
              </w:rPr>
              <w:t>&gt; Maintaining Fire Brigade access.</w:t>
            </w:r>
          </w:p>
          <w:p w14:paraId="3564E7C5" w14:textId="77777777" w:rsidR="00257B0B" w:rsidRPr="00257B0B" w:rsidRDefault="00257B0B" w:rsidP="00257B0B">
            <w:pPr>
              <w:pStyle w:val="DefaultText"/>
              <w:rPr>
                <w:rStyle w:val="InitialStyle"/>
                <w:lang w:val="en-IE"/>
              </w:rPr>
            </w:pPr>
            <w:r w:rsidRPr="00257B0B">
              <w:rPr>
                <w:rStyle w:val="InitialStyle"/>
                <w:lang w:val="en-IE"/>
              </w:rPr>
              <w:t>&gt; Fire safety during the works.</w:t>
            </w:r>
          </w:p>
          <w:p w14:paraId="7B1C3E30" w14:textId="77777777" w:rsidR="00257B0B" w:rsidRPr="00257B0B" w:rsidRDefault="00257B0B" w:rsidP="00257B0B">
            <w:pPr>
              <w:pStyle w:val="DefaultText"/>
              <w:rPr>
                <w:rStyle w:val="InitialStyle"/>
                <w:lang w:val="en-IE"/>
              </w:rPr>
            </w:pPr>
            <w:r w:rsidRPr="00257B0B">
              <w:rPr>
                <w:rStyle w:val="InitialStyle"/>
                <w:lang w:val="en-IE"/>
              </w:rPr>
              <w:t>&gt; Working in close proximity to existing underground services.</w:t>
            </w:r>
          </w:p>
          <w:p w14:paraId="058ABE89" w14:textId="77777777" w:rsidR="00257B0B" w:rsidRPr="00257B0B" w:rsidRDefault="00257B0B" w:rsidP="00257B0B">
            <w:pPr>
              <w:pStyle w:val="DefaultText"/>
              <w:rPr>
                <w:rStyle w:val="InitialStyle"/>
                <w:lang w:val="en-IE"/>
              </w:rPr>
            </w:pPr>
            <w:r w:rsidRPr="00257B0B">
              <w:rPr>
                <w:rStyle w:val="InitialStyle"/>
                <w:lang w:val="en-IE"/>
              </w:rPr>
              <w:t>&gt; Working in existing live plant rooms.</w:t>
            </w:r>
          </w:p>
          <w:p w14:paraId="36BC546E" w14:textId="77777777" w:rsidR="00257B0B" w:rsidRPr="00257B0B" w:rsidRDefault="00257B0B" w:rsidP="00257B0B">
            <w:pPr>
              <w:pStyle w:val="DefaultText"/>
              <w:rPr>
                <w:rStyle w:val="InitialStyle"/>
                <w:lang w:val="en-IE"/>
              </w:rPr>
            </w:pPr>
            <w:r w:rsidRPr="00257B0B">
              <w:rPr>
                <w:rStyle w:val="InitialStyle"/>
                <w:lang w:val="en-IE"/>
              </w:rPr>
              <w:t>&gt; Installation of high level plant.</w:t>
            </w:r>
          </w:p>
          <w:p w14:paraId="71FFBE73" w14:textId="77777777" w:rsidR="00257B0B" w:rsidRPr="00257B0B" w:rsidRDefault="00257B0B" w:rsidP="00257B0B">
            <w:pPr>
              <w:pStyle w:val="DefaultText"/>
              <w:rPr>
                <w:rStyle w:val="InitialStyle"/>
                <w:lang w:val="en-IE"/>
              </w:rPr>
            </w:pPr>
            <w:r w:rsidRPr="00257B0B">
              <w:rPr>
                <w:rStyle w:val="InitialStyle"/>
                <w:lang w:val="en-IE"/>
              </w:rPr>
              <w:t>&gt; Security of the site.</w:t>
            </w:r>
          </w:p>
          <w:p w14:paraId="7B3A2E58" w14:textId="77777777" w:rsidR="00257B0B" w:rsidRPr="00257B0B" w:rsidRDefault="00257B0B" w:rsidP="00257B0B">
            <w:pPr>
              <w:pStyle w:val="DefaultText"/>
              <w:rPr>
                <w:rStyle w:val="InitialStyle"/>
                <w:lang w:val="en-IE"/>
              </w:rPr>
            </w:pPr>
            <w:r w:rsidRPr="00257B0B">
              <w:rPr>
                <w:rStyle w:val="InitialStyle"/>
                <w:lang w:val="en-IE"/>
              </w:rPr>
              <w:t>&gt; Working in confined spaces.</w:t>
            </w:r>
          </w:p>
          <w:p w14:paraId="0210EDD1" w14:textId="77777777" w:rsidR="00257B0B" w:rsidRPr="00257B0B" w:rsidRDefault="00257B0B" w:rsidP="00257B0B">
            <w:pPr>
              <w:pStyle w:val="DefaultText"/>
              <w:rPr>
                <w:rStyle w:val="InitialStyle"/>
                <w:lang w:val="en-IE"/>
              </w:rPr>
            </w:pPr>
            <w:r w:rsidRPr="00257B0B">
              <w:rPr>
                <w:rStyle w:val="InitialStyle"/>
                <w:lang w:val="en-IE"/>
              </w:rPr>
              <w:t xml:space="preserve">&gt; Presence of asbestos in existing buildings. </w:t>
            </w:r>
          </w:p>
          <w:p w14:paraId="5E802A8A" w14:textId="77777777" w:rsidR="00257B0B" w:rsidRPr="00257B0B" w:rsidRDefault="00257B0B" w:rsidP="00257B0B">
            <w:pPr>
              <w:pStyle w:val="DefaultText"/>
              <w:rPr>
                <w:rStyle w:val="InitialStyle"/>
                <w:lang w:val="en-IE"/>
              </w:rPr>
            </w:pPr>
            <w:r w:rsidRPr="00257B0B">
              <w:rPr>
                <w:rStyle w:val="InitialStyle"/>
                <w:lang w:val="en-IE"/>
              </w:rPr>
              <w:t>&gt; Transportation of material and equipment.</w:t>
            </w:r>
          </w:p>
          <w:p w14:paraId="75ECD223" w14:textId="77777777" w:rsidR="00257B0B" w:rsidRPr="00257B0B" w:rsidRDefault="00257B0B" w:rsidP="00257B0B">
            <w:pPr>
              <w:pStyle w:val="DefaultText"/>
              <w:rPr>
                <w:rStyle w:val="InitialStyle"/>
                <w:lang w:val="en-IE"/>
              </w:rPr>
            </w:pPr>
            <w:r w:rsidRPr="00257B0B">
              <w:rPr>
                <w:rStyle w:val="InitialStyle"/>
                <w:lang w:val="en-IE"/>
              </w:rPr>
              <w:t>&gt; Works involving electricity.</w:t>
            </w:r>
          </w:p>
          <w:p w14:paraId="1946900A" w14:textId="77777777" w:rsidR="00257B0B" w:rsidRPr="00257B0B" w:rsidRDefault="00257B0B" w:rsidP="00257B0B">
            <w:pPr>
              <w:pStyle w:val="DefaultText"/>
              <w:rPr>
                <w:rStyle w:val="InitialStyle"/>
                <w:lang w:val="en-IE"/>
              </w:rPr>
            </w:pPr>
            <w:r w:rsidRPr="00257B0B">
              <w:rPr>
                <w:rStyle w:val="InitialStyle"/>
                <w:lang w:val="en-IE"/>
              </w:rPr>
              <w:t>&gt; Works involving gas services.</w:t>
            </w:r>
          </w:p>
          <w:p w14:paraId="431084E8" w14:textId="77777777" w:rsidR="00257B0B" w:rsidRPr="00257B0B" w:rsidRDefault="00257B0B" w:rsidP="00257B0B">
            <w:pPr>
              <w:pStyle w:val="DefaultText"/>
              <w:rPr>
                <w:rStyle w:val="InitialStyle"/>
                <w:lang w:val="en-IE"/>
              </w:rPr>
            </w:pPr>
            <w:r w:rsidRPr="00257B0B">
              <w:rPr>
                <w:rStyle w:val="InitialStyle"/>
                <w:lang w:val="en-IE"/>
              </w:rPr>
              <w:t>&gt; Works involving manual handling.</w:t>
            </w:r>
          </w:p>
          <w:p w14:paraId="6BC797BD" w14:textId="77777777" w:rsidR="00257B0B" w:rsidRPr="00257B0B" w:rsidRDefault="00257B0B" w:rsidP="00257B0B">
            <w:pPr>
              <w:pStyle w:val="DefaultText"/>
              <w:rPr>
                <w:rStyle w:val="InitialStyle"/>
                <w:lang w:val="en-IE"/>
              </w:rPr>
            </w:pPr>
            <w:r w:rsidRPr="00257B0B">
              <w:rPr>
                <w:rStyle w:val="InitialStyle"/>
                <w:lang w:val="en-IE"/>
              </w:rPr>
              <w:t xml:space="preserve">&gt; Excavation works. </w:t>
            </w:r>
          </w:p>
          <w:p w14:paraId="6315173B" w14:textId="77777777" w:rsidR="00257B0B" w:rsidRPr="00257B0B" w:rsidRDefault="00257B0B" w:rsidP="00257B0B">
            <w:pPr>
              <w:pStyle w:val="DefaultText"/>
              <w:rPr>
                <w:rStyle w:val="InitialStyle"/>
                <w:lang w:val="en-IE"/>
              </w:rPr>
            </w:pPr>
            <w:r w:rsidRPr="00257B0B">
              <w:rPr>
                <w:rStyle w:val="InitialStyle"/>
                <w:lang w:val="en-IE"/>
              </w:rPr>
              <w:t>&gt; Use of cranes and coordination of crane activities.</w:t>
            </w:r>
          </w:p>
          <w:p w14:paraId="3B293017" w14:textId="77777777" w:rsidR="00257B0B" w:rsidRPr="00257B0B" w:rsidRDefault="00257B0B" w:rsidP="00257B0B">
            <w:pPr>
              <w:pStyle w:val="DefaultText"/>
              <w:rPr>
                <w:rStyle w:val="InitialStyle"/>
                <w:lang w:val="en-IE"/>
              </w:rPr>
            </w:pPr>
            <w:r w:rsidRPr="00257B0B">
              <w:rPr>
                <w:rStyle w:val="InitialStyle"/>
                <w:lang w:val="en-IE"/>
              </w:rPr>
              <w:t>&gt; Excessive noise levels.</w:t>
            </w:r>
          </w:p>
          <w:p w14:paraId="3A07E3B1" w14:textId="3626AD49" w:rsidR="006640AD" w:rsidRPr="00D0508D" w:rsidRDefault="00257B0B" w:rsidP="00257B0B">
            <w:pPr>
              <w:pStyle w:val="DefaultText"/>
              <w:tabs>
                <w:tab w:val="left" w:pos="1204"/>
              </w:tabs>
              <w:jc w:val="both"/>
              <w:rPr>
                <w:rStyle w:val="InitialStyle"/>
                <w:rFonts w:ascii="Calibri" w:hAnsi="Calibri" w:cs="Calibri"/>
                <w:sz w:val="22"/>
                <w:szCs w:val="22"/>
                <w:lang w:val="en-IE"/>
              </w:rPr>
            </w:pPr>
            <w:r w:rsidRPr="00257B0B">
              <w:rPr>
                <w:rStyle w:val="InitialStyle"/>
                <w:lang w:val="en-IE"/>
              </w:rPr>
              <w:t xml:space="preserve">&gt; Dust and disturbance levels generally. </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66BFB29"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5417CF">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48AF004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3468D89A"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FC2BD9F"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086D94CF"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659AA20E"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8A6CE13"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9509C02"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017AE2C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550A377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023BCBA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524B93C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E6614F8"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3F2D73B4"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584A5189"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F7F934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2E368B5"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44672C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5695A919"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C1AC6A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4790482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89DD06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6134CD28"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010D55F1"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486691" w14:textId="77777777" w:rsidR="005E304E" w:rsidRPr="005E304E" w:rsidRDefault="006640AD" w:rsidP="005E304E">
      <w:pPr>
        <w:pStyle w:val="DefaultText"/>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sidRPr="005E304E">
        <w:rPr>
          <w:lang w:val="en-IE"/>
        </w:rPr>
        <w:t>A declaration is acceptable at this stage of the process. When requested to do so, applicants MUST submit evidence for the criterion.</w:t>
      </w:r>
    </w:p>
    <w:p w14:paraId="4C938DAF" w14:textId="77777777" w:rsidR="005E304E" w:rsidRPr="005E304E" w:rsidRDefault="005E304E" w:rsidP="005E304E">
      <w:pPr>
        <w:pStyle w:val="DefaultText"/>
        <w:rPr>
          <w:lang w:val="en-IE"/>
        </w:rPr>
      </w:pPr>
    </w:p>
    <w:p w14:paraId="53AF5794" w14:textId="77777777" w:rsidR="005E304E" w:rsidRPr="005E304E" w:rsidRDefault="005E304E" w:rsidP="005E304E">
      <w:pPr>
        <w:pStyle w:val="DefaultText"/>
        <w:rPr>
          <w:lang w:val="en-IE"/>
        </w:rPr>
      </w:pPr>
      <w:r w:rsidRPr="005E304E">
        <w:rPr>
          <w:lang w:val="en-IE"/>
        </w:rPr>
        <w:t>The minimum standard applicable to companies registered in Ireland or the UK is to provide proof of registration with the Register of Companies or the Register of Friendly Societies. This may be done by providing a certificate of enrolment which includes the tenderers registration number.</w:t>
      </w:r>
    </w:p>
    <w:p w14:paraId="08BF9CEA" w14:textId="77777777" w:rsidR="005E304E" w:rsidRPr="005E304E" w:rsidRDefault="005E304E" w:rsidP="005E304E">
      <w:pPr>
        <w:pStyle w:val="DefaultText"/>
        <w:rPr>
          <w:lang w:val="en-IE"/>
        </w:rPr>
      </w:pPr>
      <w:r w:rsidRPr="005E304E">
        <w:rPr>
          <w:lang w:val="en-IE"/>
        </w:rPr>
        <w:t xml:space="preserve">  </w:t>
      </w:r>
    </w:p>
    <w:p w14:paraId="39F36FCF" w14:textId="77777777" w:rsidR="005E304E" w:rsidRPr="005E304E" w:rsidRDefault="005E304E" w:rsidP="005E304E">
      <w:pPr>
        <w:pStyle w:val="DefaultText"/>
        <w:rPr>
          <w:lang w:val="en-IE"/>
        </w:rPr>
      </w:pPr>
      <w:r w:rsidRPr="005E304E">
        <w:rPr>
          <w:lang w:val="en-IE"/>
        </w:rPr>
        <w:t xml:space="preserve">The minimum standard applicable to companies in other EU countries is to provide proof of registration in the EU country of establishment on one of its professional or trade registers by providing a certificate of enrolment. If there is no such professional or trade register in a particular member state the contractor should  provide a declaration or where permitted a declaration on oath stating that the contractor is engaged in a specific profession or trade in a specified place; and under a specified business name in the country of establishment.  </w:t>
      </w:r>
    </w:p>
    <w:p w14:paraId="4B1537E2" w14:textId="77777777" w:rsidR="005E304E" w:rsidRPr="005E304E" w:rsidRDefault="005E304E" w:rsidP="005E304E">
      <w:pPr>
        <w:pStyle w:val="DefaultText"/>
        <w:rPr>
          <w:lang w:val="en-IE"/>
        </w:rPr>
      </w:pPr>
    </w:p>
    <w:p w14:paraId="381DA564" w14:textId="080DB139" w:rsidR="006640AD" w:rsidRPr="00D028CA" w:rsidRDefault="005E304E" w:rsidP="005E304E">
      <w:pPr>
        <w:pStyle w:val="DefaultText"/>
        <w:tabs>
          <w:tab w:val="right" w:pos="5372"/>
          <w:tab w:val="right" w:pos="7020"/>
        </w:tabs>
        <w:spacing w:after="120"/>
        <w:jc w:val="both"/>
        <w:rPr>
          <w:rFonts w:ascii="Calibri" w:hAnsi="Calibri" w:cs="Calibri"/>
          <w:sz w:val="22"/>
          <w:szCs w:val="22"/>
          <w:lang w:val="en-IE"/>
        </w:rPr>
      </w:pPr>
      <w:r w:rsidRPr="005E304E">
        <w:rPr>
          <w:lang w:val="en-IE"/>
        </w:rPr>
        <w:t>Note: In Ireland the relevant bodies  under the aegis of the Department of Enterprise, Trade and Employment, are the Companies Registration Office and the Office of Register of Friendly Societies.</w:t>
      </w:r>
      <w:r w:rsidR="006640AD" w:rsidRPr="00D028CA">
        <w:rPr>
          <w:rFonts w:ascii="Calibri" w:hAnsi="Calibri" w:cs="Calibri"/>
          <w:noProof/>
          <w:sz w:val="22"/>
          <w:szCs w:val="22"/>
          <w:lang w:val="en-IE"/>
        </w:rPr>
        <w:t>.</w:t>
      </w:r>
      <w:r w:rsidR="006640AD" w:rsidRPr="00D028CA">
        <w:rPr>
          <w:rFonts w:ascii="Calibri" w:hAnsi="Calibri" w:cs="Calibri"/>
          <w:sz w:val="22"/>
          <w:szCs w:val="22"/>
          <w:lang w:val="en-IE"/>
        </w:rPr>
        <w:fldChar w:fldCharType="end"/>
      </w:r>
      <w:bookmarkEnd w:id="13"/>
    </w:p>
    <w:p w14:paraId="645EB76E" w14:textId="67DA2C2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77E7945"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E304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96542C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908"/>
        <w:gridCol w:w="1675"/>
        <w:gridCol w:w="211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0597D77D"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06E09B24"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result w:val="1"/>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160FD80"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Architectural Design Services</w:t>
            </w:r>
            <w:r w:rsidRPr="00D028CA">
              <w:rPr>
                <w:rStyle w:val="InitialStyle"/>
                <w:rFonts w:ascii="Calibri" w:hAnsi="Calibri" w:cs="Calibri"/>
                <w:b/>
                <w:sz w:val="22"/>
                <w:szCs w:val="22"/>
                <w:lang w:val="en-IE"/>
              </w:rPr>
              <w:fldChar w:fldCharType="end"/>
            </w:r>
          </w:p>
        </w:tc>
        <w:tc>
          <w:tcPr>
            <w:tcW w:w="3013" w:type="dxa"/>
          </w:tcPr>
          <w:p w14:paraId="121527AA" w14:textId="3834BA53"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Including Specialist Skills listed at Section 2.4</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B6E94E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E304E">
              <w:rPr>
                <w:rStyle w:val="InitialStyle"/>
              </w:rPr>
              <w:t>€160,000</w:t>
            </w:r>
            <w:r w:rsidRPr="00D028CA">
              <w:rPr>
                <w:rStyle w:val="InitialStyle"/>
                <w:rFonts w:ascii="Calibri" w:hAnsi="Calibri" w:cs="Calibri"/>
                <w:b/>
                <w:sz w:val="22"/>
                <w:szCs w:val="22"/>
                <w:lang w:val="en-IE"/>
              </w:rPr>
              <w:fldChar w:fldCharType="end"/>
            </w:r>
          </w:p>
        </w:tc>
        <w:tc>
          <w:tcPr>
            <w:tcW w:w="2126" w:type="dxa"/>
          </w:tcPr>
          <w:p w14:paraId="2446D6A9" w14:textId="351C0BE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166E6E">
              <w:rPr>
                <w:rStyle w:val="InitialStyle"/>
              </w:rPr>
              <w:t>€160,000</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0F25755" w14:textId="2187A7C7" w:rsidR="005E304E" w:rsidRPr="005E304E" w:rsidRDefault="00520BA4" w:rsidP="005E304E">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 xml:space="preserve">A Declaration is acceptable at this stage of the process. When requested to do so, Applicants MUST submit evidence of certified minimum </w:t>
      </w:r>
      <w:r w:rsidR="00166E6E">
        <w:t xml:space="preserve">or average </w:t>
      </w:r>
      <w:r w:rsidR="005E304E" w:rsidRPr="005E304E">
        <w:rPr>
          <w:lang w:val="en-IE"/>
        </w:rPr>
        <w:t>turnover for each of the three (3) previous financial years, 202</w:t>
      </w:r>
      <w:r w:rsidR="005E304E">
        <w:t>3</w:t>
      </w:r>
      <w:r w:rsidR="005E304E" w:rsidRPr="005E304E">
        <w:rPr>
          <w:lang w:val="en-IE"/>
        </w:rPr>
        <w:t>, 202</w:t>
      </w:r>
      <w:r w:rsidR="005E304E">
        <w:t>4</w:t>
      </w:r>
      <w:r w:rsidR="005E304E" w:rsidRPr="005E304E">
        <w:rPr>
          <w:lang w:val="en-IE"/>
        </w:rPr>
        <w:t xml:space="preserve"> and 202</w:t>
      </w:r>
      <w:r w:rsidR="005E304E">
        <w:t>5</w:t>
      </w:r>
      <w:r w:rsidR="005E304E" w:rsidRPr="005E304E">
        <w:rPr>
          <w:lang w:val="en-IE"/>
        </w:rPr>
        <w:t>. Evidence must be in the form of an auditor's letter or audited accounts.</w:t>
      </w:r>
    </w:p>
    <w:p w14:paraId="1C0D590F" w14:textId="77777777" w:rsidR="005E304E" w:rsidRPr="005E304E" w:rsidRDefault="005E304E" w:rsidP="005E304E">
      <w:pPr>
        <w:pStyle w:val="DefaultText"/>
        <w:rPr>
          <w:lang w:val="en-IE"/>
        </w:rPr>
      </w:pPr>
    </w:p>
    <w:p w14:paraId="471E4D9F" w14:textId="77777777" w:rsidR="005E304E" w:rsidRPr="005E304E" w:rsidRDefault="005E304E" w:rsidP="005E304E">
      <w:pPr>
        <w:pStyle w:val="DefaultText"/>
        <w:rPr>
          <w:lang w:val="en-IE"/>
        </w:rPr>
      </w:pPr>
      <w:r w:rsidRPr="005E304E">
        <w:rPr>
          <w:lang w:val="en-IE"/>
        </w:rPr>
        <w:t>Alternatively, if the date of establishment was more recent, information on turnover available on a pro-rata basis. Failure to return the required evidence within the advised time scale may result in the Tenderer being eliminated from the competition.</w:t>
      </w:r>
    </w:p>
    <w:p w14:paraId="709496F0" w14:textId="77777777" w:rsidR="005E304E" w:rsidRPr="005E304E" w:rsidRDefault="005E304E" w:rsidP="005E304E">
      <w:pPr>
        <w:pStyle w:val="DefaultText"/>
        <w:rPr>
          <w:lang w:val="en-IE"/>
        </w:rPr>
      </w:pPr>
    </w:p>
    <w:p w14:paraId="0F6F6EA6" w14:textId="4CF7E4C0" w:rsidR="005E304E" w:rsidRPr="005E304E" w:rsidRDefault="005E304E" w:rsidP="005E304E">
      <w:pPr>
        <w:pStyle w:val="DefaultText"/>
        <w:rPr>
          <w:lang w:val="en-IE"/>
        </w:rPr>
      </w:pPr>
      <w:r w:rsidRPr="005E304E">
        <w:rPr>
          <w:lang w:val="en-IE"/>
        </w:rPr>
        <w:t xml:space="preserve">1) The minimum requirement to achieve a pass mark for qualification is: - submission of the relevant declaration certificate, confirming that the applicant had a minimum </w:t>
      </w:r>
      <w:r w:rsidR="00166E6E">
        <w:t xml:space="preserve">or average </w:t>
      </w:r>
      <w:r w:rsidRPr="005E304E">
        <w:rPr>
          <w:lang w:val="en-IE"/>
        </w:rPr>
        <w:t>annual turnover of not less than €1</w:t>
      </w:r>
      <w:r>
        <w:t>60,</w:t>
      </w:r>
      <w:r w:rsidRPr="005E304E">
        <w:rPr>
          <w:lang w:val="en-IE"/>
        </w:rPr>
        <w:t>000 in two of the previous three (3) financial years.</w:t>
      </w:r>
    </w:p>
    <w:p w14:paraId="40F49AB7" w14:textId="77777777" w:rsidR="005E304E" w:rsidRPr="005E304E" w:rsidRDefault="005E304E" w:rsidP="005E304E">
      <w:pPr>
        <w:pStyle w:val="DefaultText"/>
        <w:rPr>
          <w:lang w:val="en-IE"/>
        </w:rPr>
      </w:pPr>
    </w:p>
    <w:p w14:paraId="2D383749" w14:textId="6ADAA627" w:rsidR="00520BA4" w:rsidRPr="00D028CA" w:rsidRDefault="005E304E" w:rsidP="005E304E">
      <w:pPr>
        <w:pStyle w:val="DefaultText"/>
        <w:tabs>
          <w:tab w:val="left" w:pos="851"/>
        </w:tabs>
        <w:jc w:val="both"/>
        <w:rPr>
          <w:rFonts w:ascii="Calibri" w:hAnsi="Calibri" w:cs="Calibri"/>
          <w:i/>
          <w:sz w:val="22"/>
          <w:szCs w:val="22"/>
          <w:lang w:val="en-IE"/>
        </w:rPr>
      </w:pPr>
      <w:r w:rsidRPr="005E304E">
        <w:rPr>
          <w:lang w:val="en-IE"/>
        </w:rPr>
        <w:t xml:space="preserve">2) The minimum evidence required in support of the above, is a signed letter on auditor’s headed paper, confirming the minimum </w:t>
      </w:r>
      <w:r w:rsidR="00166E6E">
        <w:t xml:space="preserve">or average </w:t>
      </w:r>
      <w:r w:rsidRPr="005E304E">
        <w:rPr>
          <w:lang w:val="en-IE"/>
        </w:rPr>
        <w:t>requirements noted above are achieved and noting the relevant turnover amount for each year in question - by request only.</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0E150D32"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sidRPr="005E304E">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1F0AAAB2"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65627309"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E304E">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456AA389"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5E304E">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6C3DA15F"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18ABA506"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17DB82C"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31032D">
        <w:t>N/A</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1AC6886D"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6447BB0"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E1A2B30"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6E566AF"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77777777"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C6DE8F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A declaration is acceptable at this stage of the process.</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7857B09"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31032D"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r w:rsidRPr="00452667">
        <w:rPr>
          <w:rFonts w:asciiTheme="minorHAnsi" w:hAnsiTheme="minorHAnsi" w:cstheme="minorHAnsi"/>
          <w:i/>
          <w:noProof/>
          <w:sz w:val="22"/>
          <w:szCs w:val="22"/>
          <w:lang w:val="en-IE"/>
        </w:rPr>
        <w:t xml:space="preserve">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6EA1E65D"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sidRPr="0031032D">
        <w:rPr>
          <w:lang w:val="en-IE"/>
        </w:rPr>
        <w:t xml:space="preserve">The successful Tenderer </w:t>
      </w:r>
      <w:r w:rsidR="0031032D">
        <w:t>will</w:t>
      </w:r>
      <w:r w:rsidR="0031032D" w:rsidRPr="0031032D">
        <w:rPr>
          <w:lang w:val="en-IE"/>
        </w:rPr>
        <w:t xml:space="preserve"> be required to provide a letter from the</w:t>
      </w:r>
      <w:r w:rsidR="0031032D">
        <w:t>ir</w:t>
      </w:r>
      <w:r w:rsidR="0031032D" w:rsidRPr="0031032D">
        <w:rPr>
          <w:lang w:val="en-IE"/>
        </w:rPr>
        <w:t xml:space="preserve"> current principal banker dated within the past six (6) months, stating that, to the best of its knowledge, this is the</w:t>
      </w:r>
      <w:r w:rsidR="0031032D">
        <w:t>ir</w:t>
      </w:r>
      <w:r w:rsidR="0031032D" w:rsidRPr="0031032D">
        <w:rPr>
          <w:lang w:val="en-IE"/>
        </w:rPr>
        <w:t xml:space="preserve"> principal account and it is currently in good standing.</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00A973BC"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0A2BB52"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5A4C6CB"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6EFD17C6"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BC93D59"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31032D">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w:t>
      </w:r>
      <w:r w:rsidRPr="00D028CA">
        <w:rPr>
          <w:rFonts w:asciiTheme="minorHAnsi" w:hAnsiTheme="minorHAnsi" w:cstheme="minorHAnsi"/>
          <w:color w:val="000000"/>
          <w:sz w:val="22"/>
          <w:szCs w:val="22"/>
          <w:lang w:val="en-IE"/>
        </w:rPr>
        <w:lastRenderedPageBreak/>
        <w:t xml:space="preserve">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EA7229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BD0B179"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055E96CD" w14:textId="77777777" w:rsidR="0031032D" w:rsidRPr="0031032D" w:rsidRDefault="009D5EC2" w:rsidP="0031032D">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1032D" w:rsidRPr="0031032D">
        <w:rPr>
          <w:lang w:val="en-IE"/>
        </w:rPr>
        <w:t xml:space="preserve">A declaration is acceptable at this stage of the process. </w:t>
      </w:r>
    </w:p>
    <w:p w14:paraId="18CBEC93" w14:textId="77777777" w:rsidR="0031032D" w:rsidRPr="0031032D" w:rsidRDefault="0031032D" w:rsidP="0031032D">
      <w:pPr>
        <w:pStyle w:val="DefaultText"/>
        <w:rPr>
          <w:lang w:val="en-IE"/>
        </w:rPr>
      </w:pPr>
    </w:p>
    <w:p w14:paraId="623F7C6C" w14:textId="77777777" w:rsidR="0031032D" w:rsidRPr="0031032D" w:rsidRDefault="0031032D" w:rsidP="0031032D">
      <w:pPr>
        <w:pStyle w:val="DefaultText"/>
        <w:rPr>
          <w:lang w:val="en-IE"/>
        </w:rPr>
      </w:pPr>
      <w:r w:rsidRPr="0031032D">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38951DD7" w14:textId="77777777" w:rsidR="0031032D" w:rsidRPr="0031032D" w:rsidRDefault="0031032D" w:rsidP="0031032D">
      <w:pPr>
        <w:pStyle w:val="DefaultText"/>
        <w:rPr>
          <w:lang w:val="en-IE"/>
        </w:rPr>
      </w:pPr>
    </w:p>
    <w:p w14:paraId="3FA72EFD" w14:textId="4BA69C71" w:rsidR="009D5EC2" w:rsidRPr="00D028CA" w:rsidRDefault="0031032D" w:rsidP="0031032D">
      <w:pPr>
        <w:pStyle w:val="DefaultText"/>
        <w:tabs>
          <w:tab w:val="left" w:pos="851"/>
        </w:tabs>
        <w:jc w:val="both"/>
        <w:rPr>
          <w:rFonts w:asciiTheme="minorHAnsi" w:hAnsiTheme="minorHAnsi" w:cstheme="minorHAnsi"/>
          <w:sz w:val="22"/>
          <w:szCs w:val="22"/>
          <w:lang w:val="en-IE"/>
        </w:rPr>
      </w:pPr>
      <w:r w:rsidRPr="0031032D">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6"/>
        <w:gridCol w:w="2297"/>
        <w:gridCol w:w="213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F57085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C3244">
              <w:t>All Specialist Skills Consultants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8D13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66E6E">
              <w:t>6</w:t>
            </w:r>
            <w:r w:rsidR="0031032D">
              <w:t>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04B02F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1032D">
              <w:t>1,200,000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44E6D33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C3244">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3F0D8E8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66E6E">
              <w:t>600,000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6224088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66E6E">
              <w:t>600,000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5AB1250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494DBF">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0A758646" w14:textId="46079ED3" w:rsidR="00494DBF" w:rsidRPr="00494DBF" w:rsidRDefault="006640AD" w:rsidP="00494DB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rsidRPr="00494DBF">
        <w:rPr>
          <w:lang w:val="en-IE"/>
        </w:rPr>
        <w:t xml:space="preserve">A declaration is acceptable at this stage of the process. </w:t>
      </w:r>
    </w:p>
    <w:p w14:paraId="59ACE593" w14:textId="77777777" w:rsidR="00494DBF" w:rsidRPr="00494DBF" w:rsidRDefault="00494DBF" w:rsidP="00494DBF">
      <w:pPr>
        <w:pStyle w:val="DefaultText"/>
        <w:rPr>
          <w:lang w:val="en-IE"/>
        </w:rPr>
      </w:pPr>
    </w:p>
    <w:p w14:paraId="58F01071" w14:textId="77777777" w:rsidR="00494DBF" w:rsidRPr="00494DBF" w:rsidRDefault="00494DBF" w:rsidP="00494DBF">
      <w:pPr>
        <w:pStyle w:val="DefaultText"/>
        <w:rPr>
          <w:lang w:val="en-IE"/>
        </w:rPr>
      </w:pPr>
      <w:r w:rsidRPr="00494DBF">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0CB3A94D" w14:textId="77777777" w:rsidR="00494DBF" w:rsidRPr="00494DBF" w:rsidRDefault="00494DBF" w:rsidP="00494DBF">
      <w:pPr>
        <w:pStyle w:val="DefaultText"/>
        <w:rPr>
          <w:lang w:val="en-IE"/>
        </w:rPr>
      </w:pPr>
    </w:p>
    <w:p w14:paraId="6D4DC937" w14:textId="6372B82D" w:rsidR="006640AD" w:rsidRPr="008370D7" w:rsidRDefault="00494DBF" w:rsidP="00494DBF">
      <w:pPr>
        <w:pStyle w:val="DefaultText"/>
        <w:tabs>
          <w:tab w:val="right" w:pos="5372"/>
          <w:tab w:val="right" w:pos="7020"/>
        </w:tabs>
        <w:spacing w:after="120"/>
        <w:rPr>
          <w:rFonts w:asciiTheme="minorHAnsi" w:hAnsiTheme="minorHAnsi" w:cstheme="minorHAnsi"/>
          <w:sz w:val="22"/>
          <w:szCs w:val="22"/>
          <w:lang w:val="en-IE"/>
        </w:rPr>
      </w:pPr>
      <w:r w:rsidRPr="00494DBF">
        <w:rPr>
          <w:lang w:val="en-IE"/>
        </w:rPr>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5517F6B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94DBF">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43F358CE" w14:textId="77777777" w:rsidR="006E0148" w:rsidRPr="006E0148" w:rsidRDefault="006640AD" w:rsidP="006E0148">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E0148" w:rsidRPr="006E0148">
        <w:rPr>
          <w:lang w:val="en-IE"/>
        </w:rPr>
        <w:t xml:space="preserve">A declaration is acceptable at this stage of the process. </w:t>
      </w:r>
    </w:p>
    <w:p w14:paraId="69A2B35F" w14:textId="77777777" w:rsidR="006E0148" w:rsidRPr="006E0148" w:rsidRDefault="006E0148" w:rsidP="006E0148">
      <w:pPr>
        <w:pStyle w:val="DefaultText"/>
        <w:rPr>
          <w:lang w:val="en-IE"/>
        </w:rPr>
      </w:pPr>
    </w:p>
    <w:p w14:paraId="21C829DE" w14:textId="77777777" w:rsidR="006E0148" w:rsidRPr="006E0148" w:rsidRDefault="006E0148" w:rsidP="006E0148">
      <w:pPr>
        <w:pStyle w:val="DefaultText"/>
        <w:rPr>
          <w:lang w:val="en-IE"/>
        </w:rPr>
      </w:pPr>
      <w:r w:rsidRPr="006E0148">
        <w:rPr>
          <w:lang w:val="en-IE"/>
        </w:rPr>
        <w:t>When requested to do so, Applicants MUST submit the required information within seven (7) calendar days. Failure to return the required evidence within the advised time scale may result in the Applicant being eliminated from the competition.</w:t>
      </w:r>
    </w:p>
    <w:p w14:paraId="16FAE1C6" w14:textId="77777777" w:rsidR="006E0148" w:rsidRPr="006E0148" w:rsidRDefault="006E0148" w:rsidP="006E0148">
      <w:pPr>
        <w:pStyle w:val="DefaultText"/>
        <w:rPr>
          <w:lang w:val="en-IE"/>
        </w:rPr>
      </w:pPr>
    </w:p>
    <w:p w14:paraId="6083E348" w14:textId="31B41E48" w:rsidR="006640AD" w:rsidRPr="008370D7" w:rsidRDefault="006E0148" w:rsidP="006E0148">
      <w:pPr>
        <w:pStyle w:val="DefaultText"/>
        <w:tabs>
          <w:tab w:val="right" w:pos="5372"/>
          <w:tab w:val="right" w:pos="7020"/>
        </w:tabs>
        <w:spacing w:after="120"/>
        <w:jc w:val="both"/>
        <w:rPr>
          <w:rFonts w:asciiTheme="minorHAnsi" w:hAnsiTheme="minorHAnsi" w:cstheme="minorHAnsi"/>
          <w:sz w:val="22"/>
          <w:szCs w:val="22"/>
          <w:lang w:val="en-IE"/>
        </w:rPr>
      </w:pPr>
      <w:r w:rsidRPr="006E0148">
        <w:rPr>
          <w:lang w:val="en-IE"/>
        </w:rPr>
        <w:lastRenderedPageBreak/>
        <w:t>Applicants may be required to provide evidence that their insurances are on the Central Bank of Ireland’s (CBI’s) register of insurers who are authorised to write insurance policies in the Rep. of Ireland.  The Republic of Ireland must be included in the territorial and jurisdictional limits of the insurance cover.</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1F15AE6E"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082CC8D5"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4CA57DB1" w:rsidR="006640AD" w:rsidRPr="008370D7" w:rsidRDefault="005129E9" w:rsidP="00166E6E">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66E6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64E457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51E530A"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t>N/A</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2086296D"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71F19089"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2C7B9331"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01852D3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27E8">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1B7FF96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lastRenderedPageBreak/>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678B2F44"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48C4ED66"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27E8">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4AF9FBC6"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4BB719"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lastRenderedPageBreak/>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1D7E3E55" w14:textId="1652A69A" w:rsidR="000B0E3A" w:rsidRPr="000B0E3A" w:rsidRDefault="002764E0" w:rsidP="000B0E3A">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Tenderers</w:t>
      </w:r>
      <w:r w:rsidR="000B0E3A" w:rsidRPr="000B0E3A">
        <w:rPr>
          <w:lang w:val="en-IE"/>
        </w:rPr>
        <w:t xml:space="preserve"> MUST provide:</w:t>
      </w:r>
    </w:p>
    <w:p w14:paraId="0F29FB14" w14:textId="77777777" w:rsidR="000B0E3A" w:rsidRPr="000B0E3A" w:rsidRDefault="000B0E3A" w:rsidP="000B0E3A">
      <w:pPr>
        <w:pStyle w:val="DefaultText"/>
        <w:rPr>
          <w:lang w:val="en-IE"/>
        </w:rPr>
      </w:pPr>
    </w:p>
    <w:p w14:paraId="5891EA95" w14:textId="6169483D" w:rsidR="000B0E3A" w:rsidRPr="000B0E3A" w:rsidRDefault="000B0E3A" w:rsidP="000B0E3A">
      <w:pPr>
        <w:pStyle w:val="DefaultText"/>
        <w:rPr>
          <w:lang w:val="en-IE"/>
        </w:rPr>
      </w:pPr>
      <w:r w:rsidRPr="000B0E3A">
        <w:rPr>
          <w:lang w:val="en-IE"/>
        </w:rPr>
        <w:t xml:space="preserve">Details of </w:t>
      </w:r>
      <w:r>
        <w:t>three</w:t>
      </w:r>
      <w:r w:rsidRPr="000B0E3A">
        <w:rPr>
          <w:lang w:val="en-IE"/>
        </w:rPr>
        <w:t xml:space="preserve"> (</w:t>
      </w:r>
      <w:r>
        <w:t>3</w:t>
      </w:r>
      <w:r w:rsidRPr="000B0E3A">
        <w:rPr>
          <w:lang w:val="en-IE"/>
        </w:rPr>
        <w:t xml:space="preserve">) relevant examples of completed projects similar in nature, complexity and comparative value to the </w:t>
      </w:r>
      <w:r>
        <w:t>requirements detailed in XXXXXX</w:t>
      </w:r>
      <w:r w:rsidR="00882662">
        <w:t>, Section 3.1</w:t>
      </w:r>
      <w:r w:rsidRPr="000B0E3A">
        <w:rPr>
          <w:lang w:val="en-IE"/>
        </w:rPr>
        <w:t xml:space="preserve">. The Applicant MUST have satisfactorily completed the reference projects within the past seven (7) years,  i.e. projects on which substantial completion was certified in the past seven (7) years from the date of publication of this notice. </w:t>
      </w:r>
    </w:p>
    <w:p w14:paraId="70E1386F" w14:textId="77777777" w:rsidR="000B0E3A" w:rsidRPr="000B0E3A" w:rsidRDefault="000B0E3A" w:rsidP="000B0E3A">
      <w:pPr>
        <w:pStyle w:val="DefaultText"/>
        <w:rPr>
          <w:lang w:val="en-IE"/>
        </w:rPr>
      </w:pPr>
    </w:p>
    <w:p w14:paraId="78BEBAC0" w14:textId="77CED532" w:rsidR="000B0E3A" w:rsidRPr="000B0E3A" w:rsidRDefault="000B0E3A" w:rsidP="000B0E3A">
      <w:pPr>
        <w:pStyle w:val="DefaultText"/>
        <w:rPr>
          <w:lang w:val="en-IE"/>
        </w:rPr>
      </w:pPr>
      <w:r w:rsidRPr="000B0E3A">
        <w:rPr>
          <w:lang w:val="en-IE"/>
        </w:rPr>
        <w:t xml:space="preserve">Note </w:t>
      </w:r>
      <w:r>
        <w:t>1</w:t>
      </w:r>
      <w:r w:rsidRPr="000B0E3A">
        <w:rPr>
          <w:lang w:val="en-IE"/>
        </w:rPr>
        <w:t>:</w:t>
      </w:r>
    </w:p>
    <w:p w14:paraId="480F563B" w14:textId="1F0537C2" w:rsidR="000B0E3A" w:rsidRPr="000B0E3A" w:rsidRDefault="000B0E3A" w:rsidP="000B0E3A">
      <w:pPr>
        <w:pStyle w:val="DefaultText"/>
        <w:rPr>
          <w:lang w:val="en-IE"/>
        </w:rPr>
      </w:pPr>
      <w:r w:rsidRPr="000B0E3A">
        <w:rPr>
          <w:lang w:val="en-IE"/>
        </w:rPr>
        <w:t xml:space="preserve">For each project listed, Applicants must ensure that Appendices B1 and B3 are completed with DETAILED information so as to enable the Contracting Authority to judge their relevance.   </w:t>
      </w:r>
    </w:p>
    <w:p w14:paraId="0F6BE04A" w14:textId="77777777" w:rsidR="000B0E3A" w:rsidRPr="000B0E3A" w:rsidRDefault="000B0E3A" w:rsidP="000B0E3A">
      <w:pPr>
        <w:pStyle w:val="DefaultText"/>
        <w:rPr>
          <w:lang w:val="en-IE"/>
        </w:rPr>
      </w:pPr>
    </w:p>
    <w:p w14:paraId="38883BF8" w14:textId="1205F540" w:rsidR="000B0E3A" w:rsidRPr="000B0E3A" w:rsidRDefault="000B0E3A" w:rsidP="000B0E3A">
      <w:pPr>
        <w:pStyle w:val="DefaultText"/>
        <w:rPr>
          <w:lang w:val="en-IE"/>
        </w:rPr>
      </w:pPr>
      <w:r w:rsidRPr="000B0E3A">
        <w:rPr>
          <w:lang w:val="en-IE"/>
        </w:rPr>
        <w:t>&gt;Appendix B1  – List of Previous Projects/Certificate of Satisfactory Execution</w:t>
      </w:r>
    </w:p>
    <w:p w14:paraId="5D715EB3" w14:textId="1A6F9D5D" w:rsidR="000B0E3A" w:rsidRPr="000B0E3A" w:rsidRDefault="000B0E3A" w:rsidP="000B0E3A">
      <w:pPr>
        <w:pStyle w:val="DefaultText"/>
        <w:rPr>
          <w:lang w:val="en-IE"/>
        </w:rPr>
      </w:pPr>
      <w:r w:rsidRPr="000B0E3A">
        <w:rPr>
          <w:lang w:val="en-IE"/>
        </w:rPr>
        <w:t xml:space="preserve">&gt;Appendix B3 – Certificate of Satisfactory Delivery of Services </w:t>
      </w:r>
    </w:p>
    <w:p w14:paraId="12CF8F0D" w14:textId="77777777" w:rsidR="000B0E3A" w:rsidRPr="000B0E3A" w:rsidRDefault="000B0E3A" w:rsidP="000B0E3A">
      <w:pPr>
        <w:pStyle w:val="DefaultText"/>
        <w:rPr>
          <w:lang w:val="en-IE"/>
        </w:rPr>
      </w:pPr>
    </w:p>
    <w:p w14:paraId="6BE53399" w14:textId="6AA11272" w:rsidR="000B0E3A" w:rsidRPr="000B0E3A" w:rsidRDefault="000B0E3A" w:rsidP="000B0E3A">
      <w:pPr>
        <w:pStyle w:val="DefaultText"/>
        <w:rPr>
          <w:lang w:val="en-IE"/>
        </w:rPr>
      </w:pPr>
      <w:r w:rsidRPr="000B0E3A">
        <w:rPr>
          <w:lang w:val="en-IE"/>
        </w:rPr>
        <w:t xml:space="preserve">Note </w:t>
      </w:r>
      <w:r>
        <w:t>2</w:t>
      </w:r>
      <w:r w:rsidRPr="000B0E3A">
        <w:rPr>
          <w:lang w:val="en-IE"/>
        </w:rPr>
        <w:t>:</w:t>
      </w:r>
    </w:p>
    <w:p w14:paraId="7DCA9DC7" w14:textId="77777777" w:rsidR="000B0E3A" w:rsidRDefault="000B0E3A" w:rsidP="000B0E3A">
      <w:pPr>
        <w:pStyle w:val="DefaultText"/>
        <w:tabs>
          <w:tab w:val="right" w:pos="5372"/>
          <w:tab w:val="right" w:pos="7020"/>
        </w:tabs>
        <w:spacing w:after="120"/>
        <w:jc w:val="both"/>
        <w:rPr>
          <w:lang w:val="en-IE"/>
        </w:rPr>
      </w:pPr>
      <w:r w:rsidRPr="000B0E3A">
        <w:rPr>
          <w:lang w:val="en-IE"/>
        </w:rPr>
        <w:t>Applicants must include at Appendix B3 certificates references in the form of contact information for the contracting authority/client. ATU reserves the right, if it deems it appropriate to do so, to subsequently seek verification and clarification in respect of information on the projects provided in the certificates through enquiries to be made with the relevant third parties.</w:t>
      </w:r>
    </w:p>
    <w:p w14:paraId="4B249A93" w14:textId="7BAC70AE" w:rsidR="000B0E3A" w:rsidRPr="000B0E3A" w:rsidRDefault="000B0E3A" w:rsidP="000B0E3A">
      <w:pPr>
        <w:pStyle w:val="DefaultText"/>
        <w:rPr>
          <w:lang w:val="en-IE"/>
        </w:rPr>
      </w:pPr>
      <w:r w:rsidRPr="000B0E3A">
        <w:rPr>
          <w:lang w:val="en-IE"/>
        </w:rPr>
        <w:t xml:space="preserve">Note </w:t>
      </w:r>
      <w:r>
        <w:t>3</w:t>
      </w:r>
      <w:r w:rsidRPr="000B0E3A">
        <w:rPr>
          <w:lang w:val="en-IE"/>
        </w:rPr>
        <w:t>:</w:t>
      </w:r>
    </w:p>
    <w:p w14:paraId="0E23F3E2" w14:textId="36485152" w:rsidR="000B0E3A" w:rsidRDefault="000B0E3A" w:rsidP="000B0E3A">
      <w:pPr>
        <w:pStyle w:val="DefaultText"/>
        <w:rPr>
          <w:lang w:val="en-IE"/>
        </w:rPr>
      </w:pPr>
      <w:r w:rsidRPr="000B0E3A">
        <w:rPr>
          <w:lang w:val="en-IE"/>
        </w:rPr>
        <w:t>Maximum Page Limits - Applicants must submit no more than 2No. A4 (B3) pages per project (</w:t>
      </w:r>
      <w:r>
        <w:t>6</w:t>
      </w:r>
      <w:r w:rsidRPr="000B0E3A">
        <w:rPr>
          <w:lang w:val="en-IE"/>
        </w:rPr>
        <w:t xml:space="preserve"> pages in total), not including B1. </w:t>
      </w:r>
    </w:p>
    <w:p w14:paraId="1F132D6A" w14:textId="77777777" w:rsidR="000B0E3A" w:rsidRPr="000B0E3A" w:rsidRDefault="000B0E3A" w:rsidP="000B0E3A">
      <w:pPr>
        <w:pStyle w:val="DefaultText"/>
        <w:rPr>
          <w:lang w:val="en-IE"/>
        </w:rPr>
      </w:pPr>
    </w:p>
    <w:p w14:paraId="144FD2A9" w14:textId="55E5951A" w:rsidR="000B0E3A" w:rsidRPr="000B0E3A" w:rsidRDefault="000B0E3A" w:rsidP="000B0E3A">
      <w:pPr>
        <w:pStyle w:val="DefaultText"/>
        <w:rPr>
          <w:lang w:val="en-IE"/>
        </w:rPr>
      </w:pPr>
      <w:r w:rsidRPr="000B0E3A">
        <w:rPr>
          <w:lang w:val="en-IE"/>
        </w:rPr>
        <w:t xml:space="preserve">Note </w:t>
      </w:r>
      <w:r>
        <w:t>4</w:t>
      </w:r>
      <w:r w:rsidRPr="000B0E3A">
        <w:rPr>
          <w:lang w:val="en-IE"/>
        </w:rPr>
        <w:t>:</w:t>
      </w:r>
    </w:p>
    <w:p w14:paraId="20DAD6D6" w14:textId="3A07683F" w:rsidR="006640AD" w:rsidRPr="008370D7" w:rsidRDefault="000B0E3A" w:rsidP="000B0E3A">
      <w:pPr>
        <w:pStyle w:val="DefaultText"/>
        <w:tabs>
          <w:tab w:val="right" w:pos="5372"/>
          <w:tab w:val="right" w:pos="7020"/>
        </w:tabs>
        <w:spacing w:after="120"/>
        <w:jc w:val="both"/>
        <w:rPr>
          <w:rFonts w:asciiTheme="minorHAnsi" w:hAnsiTheme="minorHAnsi" w:cstheme="minorHAnsi"/>
          <w:sz w:val="22"/>
          <w:szCs w:val="22"/>
          <w:lang w:val="en-IE"/>
        </w:rPr>
      </w:pPr>
      <w:r w:rsidRPr="000B0E3A">
        <w:rPr>
          <w:lang w:val="en-IE"/>
        </w:rPr>
        <w:t xml:space="preserve">Applicants should note that </w:t>
      </w:r>
      <w:r>
        <w:t>three</w:t>
      </w:r>
      <w:r w:rsidRPr="000B0E3A">
        <w:rPr>
          <w:lang w:val="en-IE"/>
        </w:rPr>
        <w:t xml:space="preserve"> (</w:t>
      </w:r>
      <w:r>
        <w:t>3</w:t>
      </w:r>
      <w:r w:rsidRPr="000B0E3A">
        <w:rPr>
          <w:lang w:val="en-IE"/>
        </w:rPr>
        <w:t xml:space="preserve">) projects only are required to demonstrate the above requirements under this criterion. Should applicants submit more than </w:t>
      </w:r>
      <w:r>
        <w:t>three</w:t>
      </w:r>
      <w:r w:rsidRPr="000B0E3A">
        <w:rPr>
          <w:lang w:val="en-IE"/>
        </w:rPr>
        <w:t xml:space="preserve"> (</w:t>
      </w:r>
      <w:r>
        <w:t>3</w:t>
      </w:r>
      <w:r w:rsidRPr="000B0E3A">
        <w:rPr>
          <w:lang w:val="en-IE"/>
        </w:rPr>
        <w:t xml:space="preserve">) projects, only the first </w:t>
      </w:r>
      <w:r>
        <w:t>three</w:t>
      </w:r>
      <w:r w:rsidRPr="000B0E3A">
        <w:rPr>
          <w:lang w:val="en-IE"/>
        </w:rPr>
        <w:t xml:space="preserve"> (</w:t>
      </w:r>
      <w:r>
        <w:t>3</w:t>
      </w:r>
      <w:r w:rsidRPr="000B0E3A">
        <w:rPr>
          <w:lang w:val="en-IE"/>
        </w:rPr>
        <w:t xml:space="preserve">) projects listed will be evaluated.  </w:t>
      </w:r>
      <w:r w:rsidR="002764E0" w:rsidRPr="008370D7">
        <w:rPr>
          <w:rFonts w:asciiTheme="minorHAnsi" w:hAnsiTheme="minorHAnsi" w:cstheme="minorHAnsi"/>
          <w:sz w:val="22"/>
          <w:szCs w:val="22"/>
          <w:lang w:val="en-IE"/>
        </w:rPr>
        <w:fldChar w:fldCharType="end"/>
      </w:r>
    </w:p>
    <w:p w14:paraId="0670931B" w14:textId="68907268"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24E5692"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t>N/A</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2ABA52D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B0E3A">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0533294"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B0E3A">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668E86E6"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3D972FCA"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2028229E"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32E2C7B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525A2963"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325FE6DC"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127ADBC2"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6B38EBCC"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44CFCC"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0BB019E"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60F5490B"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13EEDD98"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37B757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4CBA6B9F"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64F53C2F"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6D1BC14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3417A9BA"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16845AC"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209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FD6C589"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209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F0B4C4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0A3FF64"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209A3">
        <w:rPr>
          <w:rFonts w:asciiTheme="minorHAnsi" w:hAnsiTheme="minorHAnsi"/>
          <w:i/>
          <w:sz w:val="22"/>
          <w:szCs w:val="22"/>
        </w:rPr>
        <w:t> </w:t>
      </w:r>
      <w:r w:rsidR="00A209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1CC52" w14:textId="77777777" w:rsidR="00836DF7" w:rsidRDefault="00836DF7">
      <w:r>
        <w:separator/>
      </w:r>
    </w:p>
  </w:endnote>
  <w:endnote w:type="continuationSeparator" w:id="0">
    <w:p w14:paraId="46C9D106" w14:textId="77777777" w:rsidR="00836DF7" w:rsidRDefault="0083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4257" w14:textId="77777777" w:rsidR="00836DF7" w:rsidRDefault="00836DF7">
      <w:r>
        <w:separator/>
      </w:r>
    </w:p>
  </w:footnote>
  <w:footnote w:type="continuationSeparator" w:id="0">
    <w:p w14:paraId="521C6A40" w14:textId="77777777" w:rsidR="00836DF7" w:rsidRDefault="00836DF7">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836DF7">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836DF7"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28E"/>
    <w:rsid w:val="00090453"/>
    <w:rsid w:val="00090BDF"/>
    <w:rsid w:val="00091A4E"/>
    <w:rsid w:val="000A4F24"/>
    <w:rsid w:val="000B0E3A"/>
    <w:rsid w:val="000B7D7E"/>
    <w:rsid w:val="000C0932"/>
    <w:rsid w:val="000C5C3A"/>
    <w:rsid w:val="000D557A"/>
    <w:rsid w:val="000D57DA"/>
    <w:rsid w:val="000D5AC9"/>
    <w:rsid w:val="000D7D54"/>
    <w:rsid w:val="000E110A"/>
    <w:rsid w:val="000E29DC"/>
    <w:rsid w:val="000E5A92"/>
    <w:rsid w:val="000E7960"/>
    <w:rsid w:val="000F1420"/>
    <w:rsid w:val="000F2E1A"/>
    <w:rsid w:val="000F4440"/>
    <w:rsid w:val="00100A83"/>
    <w:rsid w:val="001040D2"/>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66E6E"/>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04EB"/>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57B0B"/>
    <w:rsid w:val="00261339"/>
    <w:rsid w:val="00261996"/>
    <w:rsid w:val="0026462E"/>
    <w:rsid w:val="00266153"/>
    <w:rsid w:val="0026656C"/>
    <w:rsid w:val="002666F9"/>
    <w:rsid w:val="00266EA8"/>
    <w:rsid w:val="00267A1B"/>
    <w:rsid w:val="0027246E"/>
    <w:rsid w:val="00273209"/>
    <w:rsid w:val="00273782"/>
    <w:rsid w:val="00274EC4"/>
    <w:rsid w:val="00275987"/>
    <w:rsid w:val="002764E0"/>
    <w:rsid w:val="002813CB"/>
    <w:rsid w:val="0028460D"/>
    <w:rsid w:val="0028502F"/>
    <w:rsid w:val="00286E0F"/>
    <w:rsid w:val="00290960"/>
    <w:rsid w:val="00290D60"/>
    <w:rsid w:val="0029102E"/>
    <w:rsid w:val="00294DC2"/>
    <w:rsid w:val="002963A0"/>
    <w:rsid w:val="002A023D"/>
    <w:rsid w:val="002A4C4C"/>
    <w:rsid w:val="002B07D3"/>
    <w:rsid w:val="002B18B2"/>
    <w:rsid w:val="002B1C55"/>
    <w:rsid w:val="002B2F15"/>
    <w:rsid w:val="002B5092"/>
    <w:rsid w:val="002C0FE5"/>
    <w:rsid w:val="002C2017"/>
    <w:rsid w:val="002C33E2"/>
    <w:rsid w:val="002D2A55"/>
    <w:rsid w:val="002D406D"/>
    <w:rsid w:val="002D43F8"/>
    <w:rsid w:val="002D54E6"/>
    <w:rsid w:val="002D59B4"/>
    <w:rsid w:val="002D6EC9"/>
    <w:rsid w:val="002E3742"/>
    <w:rsid w:val="002E50D2"/>
    <w:rsid w:val="002E7276"/>
    <w:rsid w:val="002F39FD"/>
    <w:rsid w:val="002F6A7C"/>
    <w:rsid w:val="00304E06"/>
    <w:rsid w:val="00307018"/>
    <w:rsid w:val="0030790E"/>
    <w:rsid w:val="0031032D"/>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4E7D"/>
    <w:rsid w:val="0037602E"/>
    <w:rsid w:val="00377DEA"/>
    <w:rsid w:val="00381275"/>
    <w:rsid w:val="00382A91"/>
    <w:rsid w:val="00383C8A"/>
    <w:rsid w:val="00386DF1"/>
    <w:rsid w:val="00391D3B"/>
    <w:rsid w:val="00396444"/>
    <w:rsid w:val="003A1017"/>
    <w:rsid w:val="003A532C"/>
    <w:rsid w:val="003A5E92"/>
    <w:rsid w:val="003A66FC"/>
    <w:rsid w:val="003B13D4"/>
    <w:rsid w:val="003C324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266E8"/>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6DC8"/>
    <w:rsid w:val="0047794E"/>
    <w:rsid w:val="00480B91"/>
    <w:rsid w:val="004816CB"/>
    <w:rsid w:val="00486CAD"/>
    <w:rsid w:val="00494DBF"/>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3DEC"/>
    <w:rsid w:val="0053440A"/>
    <w:rsid w:val="00536549"/>
    <w:rsid w:val="00537C49"/>
    <w:rsid w:val="005417CF"/>
    <w:rsid w:val="00541B0A"/>
    <w:rsid w:val="00546286"/>
    <w:rsid w:val="0054771C"/>
    <w:rsid w:val="0055324B"/>
    <w:rsid w:val="00555CB7"/>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1FA8"/>
    <w:rsid w:val="005C27E8"/>
    <w:rsid w:val="005C3860"/>
    <w:rsid w:val="005C5C59"/>
    <w:rsid w:val="005C6537"/>
    <w:rsid w:val="005D0FED"/>
    <w:rsid w:val="005D5349"/>
    <w:rsid w:val="005D53D1"/>
    <w:rsid w:val="005D7C30"/>
    <w:rsid w:val="005D7CCE"/>
    <w:rsid w:val="005E304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3DEE"/>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0148"/>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0CBE"/>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6E"/>
    <w:rsid w:val="00802FEE"/>
    <w:rsid w:val="00804226"/>
    <w:rsid w:val="00804372"/>
    <w:rsid w:val="0081202D"/>
    <w:rsid w:val="00812599"/>
    <w:rsid w:val="00821586"/>
    <w:rsid w:val="00821A80"/>
    <w:rsid w:val="00821C01"/>
    <w:rsid w:val="0082497C"/>
    <w:rsid w:val="00825FB8"/>
    <w:rsid w:val="008262EF"/>
    <w:rsid w:val="00831784"/>
    <w:rsid w:val="008331C2"/>
    <w:rsid w:val="00836BE2"/>
    <w:rsid w:val="00836DF7"/>
    <w:rsid w:val="008370D7"/>
    <w:rsid w:val="00837F37"/>
    <w:rsid w:val="0084035E"/>
    <w:rsid w:val="00843876"/>
    <w:rsid w:val="00843AA7"/>
    <w:rsid w:val="00844BB0"/>
    <w:rsid w:val="008476DE"/>
    <w:rsid w:val="00847EAB"/>
    <w:rsid w:val="00851E97"/>
    <w:rsid w:val="00852A22"/>
    <w:rsid w:val="00855A8B"/>
    <w:rsid w:val="0085625C"/>
    <w:rsid w:val="008606B2"/>
    <w:rsid w:val="00862DB8"/>
    <w:rsid w:val="00872630"/>
    <w:rsid w:val="008755FE"/>
    <w:rsid w:val="00876488"/>
    <w:rsid w:val="00877FB3"/>
    <w:rsid w:val="008819D1"/>
    <w:rsid w:val="00882662"/>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6B1"/>
    <w:rsid w:val="00912A5D"/>
    <w:rsid w:val="00915D60"/>
    <w:rsid w:val="0091797E"/>
    <w:rsid w:val="00917EAC"/>
    <w:rsid w:val="00920272"/>
    <w:rsid w:val="00920A7D"/>
    <w:rsid w:val="00921665"/>
    <w:rsid w:val="00921CB4"/>
    <w:rsid w:val="009275CC"/>
    <w:rsid w:val="00927714"/>
    <w:rsid w:val="00930672"/>
    <w:rsid w:val="00933D66"/>
    <w:rsid w:val="00936A53"/>
    <w:rsid w:val="00940A2C"/>
    <w:rsid w:val="00941673"/>
    <w:rsid w:val="00955AB9"/>
    <w:rsid w:val="00956F9C"/>
    <w:rsid w:val="009617DA"/>
    <w:rsid w:val="00962EFB"/>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B6F03"/>
    <w:rsid w:val="009C06A0"/>
    <w:rsid w:val="009C643F"/>
    <w:rsid w:val="009C6D0D"/>
    <w:rsid w:val="009D279E"/>
    <w:rsid w:val="009D4932"/>
    <w:rsid w:val="009D5EC2"/>
    <w:rsid w:val="009D6257"/>
    <w:rsid w:val="009E1097"/>
    <w:rsid w:val="009E58DB"/>
    <w:rsid w:val="009E7B15"/>
    <w:rsid w:val="009F1827"/>
    <w:rsid w:val="009F1837"/>
    <w:rsid w:val="009F3565"/>
    <w:rsid w:val="00A11040"/>
    <w:rsid w:val="00A129BA"/>
    <w:rsid w:val="00A1369D"/>
    <w:rsid w:val="00A209A3"/>
    <w:rsid w:val="00A21426"/>
    <w:rsid w:val="00A25F9D"/>
    <w:rsid w:val="00A2636A"/>
    <w:rsid w:val="00A268EB"/>
    <w:rsid w:val="00A273E3"/>
    <w:rsid w:val="00A277F3"/>
    <w:rsid w:val="00A32D82"/>
    <w:rsid w:val="00A334B7"/>
    <w:rsid w:val="00A34FB0"/>
    <w:rsid w:val="00A377CF"/>
    <w:rsid w:val="00A4237C"/>
    <w:rsid w:val="00A458B1"/>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0C8B"/>
    <w:rsid w:val="00B115E8"/>
    <w:rsid w:val="00B11F79"/>
    <w:rsid w:val="00B15A9F"/>
    <w:rsid w:val="00B16077"/>
    <w:rsid w:val="00B17097"/>
    <w:rsid w:val="00B2056D"/>
    <w:rsid w:val="00B2194F"/>
    <w:rsid w:val="00B21A53"/>
    <w:rsid w:val="00B27038"/>
    <w:rsid w:val="00B37317"/>
    <w:rsid w:val="00B44305"/>
    <w:rsid w:val="00B519F6"/>
    <w:rsid w:val="00B56808"/>
    <w:rsid w:val="00B56A3C"/>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A77"/>
    <w:rsid w:val="00C66848"/>
    <w:rsid w:val="00C703EC"/>
    <w:rsid w:val="00C71DB6"/>
    <w:rsid w:val="00C73B52"/>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24EC"/>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BFE"/>
    <w:rsid w:val="00E01C4A"/>
    <w:rsid w:val="00E01F8A"/>
    <w:rsid w:val="00E0518F"/>
    <w:rsid w:val="00E054F6"/>
    <w:rsid w:val="00E07715"/>
    <w:rsid w:val="00E07718"/>
    <w:rsid w:val="00E118BA"/>
    <w:rsid w:val="00E14FB8"/>
    <w:rsid w:val="00E1664E"/>
    <w:rsid w:val="00E26FA4"/>
    <w:rsid w:val="00E32A71"/>
    <w:rsid w:val="00E42724"/>
    <w:rsid w:val="00E433A2"/>
    <w:rsid w:val="00E4711D"/>
    <w:rsid w:val="00E53DBA"/>
    <w:rsid w:val="00E543FB"/>
    <w:rsid w:val="00E63A38"/>
    <w:rsid w:val="00E6478A"/>
    <w:rsid w:val="00E64CF8"/>
    <w:rsid w:val="00E66EF3"/>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E7D06"/>
    <w:rsid w:val="00EF2FD7"/>
    <w:rsid w:val="00EF3521"/>
    <w:rsid w:val="00F00112"/>
    <w:rsid w:val="00F1234A"/>
    <w:rsid w:val="00F17FF0"/>
    <w:rsid w:val="00F200E0"/>
    <w:rsid w:val="00F236ED"/>
    <w:rsid w:val="00F3016D"/>
    <w:rsid w:val="00F30C59"/>
    <w:rsid w:val="00F33876"/>
    <w:rsid w:val="00F42517"/>
    <w:rsid w:val="00F45D24"/>
    <w:rsid w:val="00F463C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36493"/>
    <w:rsid w:val="000D5AC9"/>
    <w:rsid w:val="00104346"/>
    <w:rsid w:val="001A0A3C"/>
    <w:rsid w:val="00243924"/>
    <w:rsid w:val="002A7D62"/>
    <w:rsid w:val="002C5A8A"/>
    <w:rsid w:val="00374E7D"/>
    <w:rsid w:val="003A532C"/>
    <w:rsid w:val="0040783F"/>
    <w:rsid w:val="004647B7"/>
    <w:rsid w:val="00476DC8"/>
    <w:rsid w:val="00503FDE"/>
    <w:rsid w:val="005121FE"/>
    <w:rsid w:val="005D1537"/>
    <w:rsid w:val="006036CD"/>
    <w:rsid w:val="00606202"/>
    <w:rsid w:val="00626747"/>
    <w:rsid w:val="00647D6C"/>
    <w:rsid w:val="00655019"/>
    <w:rsid w:val="006F17E7"/>
    <w:rsid w:val="006F5954"/>
    <w:rsid w:val="00724F1C"/>
    <w:rsid w:val="0079387A"/>
    <w:rsid w:val="007D6422"/>
    <w:rsid w:val="00804226"/>
    <w:rsid w:val="00836BE2"/>
    <w:rsid w:val="0086002F"/>
    <w:rsid w:val="008B6B35"/>
    <w:rsid w:val="008C7F67"/>
    <w:rsid w:val="009126B1"/>
    <w:rsid w:val="009275CC"/>
    <w:rsid w:val="0093002E"/>
    <w:rsid w:val="009D0BE8"/>
    <w:rsid w:val="009D4932"/>
    <w:rsid w:val="009D78A0"/>
    <w:rsid w:val="00A377CF"/>
    <w:rsid w:val="00BA07A5"/>
    <w:rsid w:val="00BD665A"/>
    <w:rsid w:val="00C220D8"/>
    <w:rsid w:val="00C32B85"/>
    <w:rsid w:val="00CC598F"/>
    <w:rsid w:val="00D67FEF"/>
    <w:rsid w:val="00DE33AA"/>
    <w:rsid w:val="00DF4A4F"/>
    <w:rsid w:val="00E26FA4"/>
    <w:rsid w:val="00E66EF3"/>
    <w:rsid w:val="00EB4C3B"/>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FEC3ADA1-E2F4-4E82-8F41-294C6802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33</Pages>
  <Words>10790</Words>
  <Characters>61503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11</cp:revision>
  <dcterms:created xsi:type="dcterms:W3CDTF">2026-06-10T12:01:00Z</dcterms:created>
  <dcterms:modified xsi:type="dcterms:W3CDTF">2026-07-03T07:18:00Z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